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66" w:rsidRPr="00382DB8" w:rsidRDefault="006D1D3B">
      <w:pPr>
        <w:rPr>
          <w:rFonts w:ascii="TheSansOffice" w:hAnsi="TheSansOffice"/>
          <w:b/>
          <w:sz w:val="22"/>
          <w:szCs w:val="18"/>
        </w:rPr>
      </w:pPr>
      <w:r w:rsidRPr="00E455DF">
        <w:rPr>
          <w:rFonts w:ascii="TheSansOffice" w:hAnsi="TheSansOffice"/>
          <w:b/>
          <w:sz w:val="22"/>
          <w:szCs w:val="18"/>
        </w:rPr>
        <w:t xml:space="preserve">keb </w:t>
      </w:r>
      <w:r w:rsidRPr="00382DB8">
        <w:rPr>
          <w:rFonts w:ascii="TheSansOffice" w:hAnsi="TheSansOffice"/>
          <w:b/>
          <w:sz w:val="22"/>
          <w:szCs w:val="18"/>
        </w:rPr>
        <w:t>Katholische Erwachsenenbildung</w:t>
      </w:r>
      <w:r w:rsidR="006002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25pt;margin-top:-.85pt;width:75.25pt;height:82.35pt;z-index:251657728;mso-position-horizontal:right;mso-position-horizontal-relative:text;mso-position-vertical-relative:text">
            <v:imagedata r:id="rId4" o:title=""/>
            <w10:wrap type="square"/>
          </v:shape>
        </w:pict>
      </w:r>
      <w:r w:rsidR="00E455DF">
        <w:rPr>
          <w:rFonts w:ascii="TheSansOffice" w:hAnsi="TheSansOffice"/>
          <w:b/>
          <w:sz w:val="22"/>
          <w:szCs w:val="18"/>
        </w:rPr>
        <w:t xml:space="preserve"> Ulm-Alb-Donau e.V.</w:t>
      </w:r>
    </w:p>
    <w:p w:rsidR="00E455DF" w:rsidRDefault="00E455DF">
      <w:pPr>
        <w:rPr>
          <w:rFonts w:ascii="TheSansOffice" w:hAnsi="TheSansOffice"/>
          <w:sz w:val="22"/>
          <w:szCs w:val="18"/>
        </w:rPr>
      </w:pPr>
      <w:r>
        <w:rPr>
          <w:rFonts w:ascii="TheSansOffice" w:hAnsi="TheSansOffice"/>
          <w:sz w:val="22"/>
          <w:szCs w:val="18"/>
        </w:rPr>
        <w:t>Olgastr. 137</w:t>
      </w:r>
      <w:r w:rsidR="00353A98">
        <w:rPr>
          <w:rFonts w:ascii="TheSansOffice" w:hAnsi="TheSansOffice"/>
          <w:sz w:val="22"/>
          <w:szCs w:val="18"/>
        </w:rPr>
        <w:t xml:space="preserve"> </w:t>
      </w:r>
      <w:bookmarkStart w:id="0" w:name="_GoBack"/>
      <w:bookmarkEnd w:id="0"/>
    </w:p>
    <w:p w:rsidR="006D1D3B" w:rsidRPr="00382DB8" w:rsidRDefault="00781949">
      <w:pPr>
        <w:rPr>
          <w:rFonts w:ascii="TheSansOffice" w:hAnsi="TheSansOffice"/>
          <w:sz w:val="22"/>
          <w:szCs w:val="18"/>
        </w:rPr>
      </w:pPr>
      <w:r w:rsidRPr="00382DB8">
        <w:rPr>
          <w:rFonts w:ascii="TheSansOffice" w:hAnsi="TheSansOffice"/>
          <w:sz w:val="22"/>
          <w:szCs w:val="18"/>
        </w:rPr>
        <w:t>89073</w:t>
      </w:r>
      <w:r w:rsidR="006D1D3B" w:rsidRPr="00382DB8">
        <w:rPr>
          <w:rFonts w:ascii="TheSansOffice" w:hAnsi="TheSansOffice"/>
          <w:sz w:val="22"/>
          <w:szCs w:val="18"/>
        </w:rPr>
        <w:t xml:space="preserve"> Ulm</w:t>
      </w:r>
    </w:p>
    <w:p w:rsidR="006D1D3B" w:rsidRPr="00382DB8" w:rsidRDefault="006D1D3B">
      <w:pPr>
        <w:rPr>
          <w:rFonts w:ascii="TheSansOffice" w:hAnsi="TheSansOffice"/>
          <w:sz w:val="22"/>
          <w:szCs w:val="18"/>
        </w:rPr>
      </w:pPr>
      <w:r w:rsidRPr="00382DB8">
        <w:rPr>
          <w:rFonts w:ascii="TheSansOffice" w:hAnsi="TheSansOffice"/>
          <w:sz w:val="22"/>
          <w:szCs w:val="18"/>
        </w:rPr>
        <w:t>Tel. 0731/9</w:t>
      </w:r>
      <w:r w:rsidR="00A71D61">
        <w:rPr>
          <w:rFonts w:ascii="TheSansOffice" w:hAnsi="TheSansOffice"/>
          <w:sz w:val="22"/>
          <w:szCs w:val="18"/>
        </w:rPr>
        <w:t xml:space="preserve"> </w:t>
      </w:r>
      <w:r w:rsidRPr="00382DB8">
        <w:rPr>
          <w:rFonts w:ascii="TheSansOffice" w:hAnsi="TheSansOffice"/>
          <w:sz w:val="22"/>
          <w:szCs w:val="18"/>
        </w:rPr>
        <w:t>20</w:t>
      </w:r>
      <w:r w:rsidR="00A71D61">
        <w:rPr>
          <w:rFonts w:ascii="TheSansOffice" w:hAnsi="TheSansOffice"/>
          <w:sz w:val="22"/>
          <w:szCs w:val="18"/>
        </w:rPr>
        <w:t xml:space="preserve"> </w:t>
      </w:r>
      <w:r w:rsidRPr="00382DB8">
        <w:rPr>
          <w:rFonts w:ascii="TheSansOffice" w:hAnsi="TheSansOffice"/>
          <w:sz w:val="22"/>
          <w:szCs w:val="18"/>
        </w:rPr>
        <w:t>60</w:t>
      </w:r>
      <w:r w:rsidR="00A71D61">
        <w:rPr>
          <w:rFonts w:ascii="TheSansOffice" w:hAnsi="TheSansOffice"/>
          <w:sz w:val="22"/>
          <w:szCs w:val="18"/>
        </w:rPr>
        <w:t xml:space="preserve"> </w:t>
      </w:r>
      <w:r w:rsidRPr="00382DB8">
        <w:rPr>
          <w:rFonts w:ascii="TheSansOffice" w:hAnsi="TheSansOffice"/>
          <w:sz w:val="22"/>
          <w:szCs w:val="18"/>
        </w:rPr>
        <w:t>20, Fax: 0731/9</w:t>
      </w:r>
      <w:r w:rsidR="00A71D61">
        <w:rPr>
          <w:rFonts w:ascii="TheSansOffice" w:hAnsi="TheSansOffice"/>
          <w:sz w:val="22"/>
          <w:szCs w:val="18"/>
        </w:rPr>
        <w:t xml:space="preserve"> </w:t>
      </w:r>
      <w:r w:rsidRPr="00382DB8">
        <w:rPr>
          <w:rFonts w:ascii="TheSansOffice" w:hAnsi="TheSansOffice"/>
          <w:sz w:val="22"/>
          <w:szCs w:val="18"/>
        </w:rPr>
        <w:t>2</w:t>
      </w:r>
      <w:r w:rsidR="00A71D61">
        <w:rPr>
          <w:rFonts w:ascii="TheSansOffice" w:hAnsi="TheSansOffice"/>
          <w:sz w:val="22"/>
          <w:szCs w:val="18"/>
        </w:rPr>
        <w:t xml:space="preserve">0 </w:t>
      </w:r>
      <w:r w:rsidRPr="00382DB8">
        <w:rPr>
          <w:rFonts w:ascii="TheSansOffice" w:hAnsi="TheSansOffice"/>
          <w:sz w:val="22"/>
          <w:szCs w:val="18"/>
        </w:rPr>
        <w:t>60</w:t>
      </w:r>
      <w:r w:rsidR="00A71D61">
        <w:rPr>
          <w:rFonts w:ascii="TheSansOffice" w:hAnsi="TheSansOffice"/>
          <w:sz w:val="22"/>
          <w:szCs w:val="18"/>
        </w:rPr>
        <w:t xml:space="preserve"> </w:t>
      </w:r>
      <w:r w:rsidRPr="00382DB8">
        <w:rPr>
          <w:rFonts w:ascii="TheSansOffice" w:hAnsi="TheSansOffice"/>
          <w:sz w:val="22"/>
          <w:szCs w:val="18"/>
        </w:rPr>
        <w:t>15</w:t>
      </w:r>
    </w:p>
    <w:p w:rsidR="006D1D3B" w:rsidRPr="00382DB8" w:rsidRDefault="006D1D3B">
      <w:pPr>
        <w:rPr>
          <w:rFonts w:ascii="TheSansOffice" w:hAnsi="TheSansOffice"/>
          <w:sz w:val="22"/>
          <w:szCs w:val="18"/>
        </w:rPr>
      </w:pPr>
      <w:r w:rsidRPr="00382DB8">
        <w:rPr>
          <w:rFonts w:ascii="TheSansOffice" w:hAnsi="TheSansOffice"/>
          <w:sz w:val="22"/>
          <w:szCs w:val="18"/>
        </w:rPr>
        <w:t>E-Mail: keb.ulm@drs.de</w:t>
      </w:r>
    </w:p>
    <w:p w:rsidR="006D1D3B" w:rsidRPr="00382DB8" w:rsidRDefault="006D1D3B">
      <w:pPr>
        <w:rPr>
          <w:rFonts w:ascii="TheSansOffice" w:hAnsi="TheSansOffice"/>
          <w:sz w:val="22"/>
          <w:szCs w:val="18"/>
        </w:rPr>
      </w:pPr>
    </w:p>
    <w:p w:rsidR="006D1D3B" w:rsidRPr="00382DB8" w:rsidRDefault="006D1D3B">
      <w:pPr>
        <w:rPr>
          <w:rFonts w:ascii="TheSansOffice" w:hAnsi="TheSansOffice"/>
          <w:b/>
          <w:sz w:val="22"/>
          <w:szCs w:val="18"/>
        </w:rPr>
      </w:pPr>
      <w:r w:rsidRPr="00382DB8">
        <w:rPr>
          <w:rFonts w:ascii="TheSansOffice" w:hAnsi="TheSansOffice"/>
          <w:b/>
          <w:sz w:val="22"/>
          <w:szCs w:val="18"/>
        </w:rPr>
        <w:t xml:space="preserve">Planungsbogen </w:t>
      </w:r>
    </w:p>
    <w:p w:rsidR="006D1D3B" w:rsidRPr="00382DB8" w:rsidRDefault="006D1D3B">
      <w:pPr>
        <w:rPr>
          <w:rFonts w:ascii="TheSansOffice" w:hAnsi="TheSansOffice"/>
          <w:sz w:val="22"/>
          <w:szCs w:val="18"/>
        </w:rPr>
      </w:pPr>
      <w:r w:rsidRPr="00382DB8">
        <w:rPr>
          <w:rFonts w:ascii="TheSansOffice" w:hAnsi="TheSansOffice"/>
          <w:sz w:val="22"/>
          <w:szCs w:val="18"/>
        </w:rPr>
        <w:t>Bitte melden Sie uns mit diesem Bogen die Veranstaltungen der Erwachsenenbildung, die Sie für das nächste Halbjahr planen</w:t>
      </w:r>
      <w:r w:rsidR="00CE0468">
        <w:rPr>
          <w:rFonts w:ascii="TheSansOffice" w:hAnsi="TheSansOffice"/>
          <w:sz w:val="22"/>
          <w:szCs w:val="18"/>
        </w:rPr>
        <w:t xml:space="preserve">. Diese nehmen wir im Rahmen unserer Möglichkeiten in unser gedrucktes </w:t>
      </w:r>
      <w:r w:rsidRPr="00382DB8">
        <w:rPr>
          <w:rFonts w:ascii="TheSansOffice" w:hAnsi="TheSansOffice"/>
          <w:sz w:val="22"/>
          <w:szCs w:val="18"/>
        </w:rPr>
        <w:t xml:space="preserve">Programmheft </w:t>
      </w:r>
      <w:r w:rsidR="00CE0468">
        <w:rPr>
          <w:rFonts w:ascii="TheSansOffice" w:hAnsi="TheSansOffice"/>
          <w:sz w:val="22"/>
          <w:szCs w:val="18"/>
        </w:rPr>
        <w:t>und auf unsere Homepage auf</w:t>
      </w:r>
      <w:r w:rsidRPr="00382DB8">
        <w:rPr>
          <w:rFonts w:ascii="TheSansOffice" w:hAnsi="TheSansOffice"/>
          <w:sz w:val="22"/>
          <w:szCs w:val="18"/>
        </w:rPr>
        <w:t xml:space="preserve">. </w:t>
      </w:r>
      <w:r w:rsidR="00CE0468">
        <w:rPr>
          <w:rFonts w:ascii="TheSansOffice" w:hAnsi="TheSansOffice"/>
          <w:sz w:val="22"/>
          <w:szCs w:val="18"/>
        </w:rPr>
        <w:t>Bei Bedarf bitte kopieren oder auf unserer Homepage unter „Service“</w:t>
      </w:r>
      <w:r w:rsidR="00DF6AF7" w:rsidRPr="00382DB8">
        <w:rPr>
          <w:rFonts w:ascii="TheSansOffice" w:hAnsi="TheSansOffice"/>
          <w:sz w:val="22"/>
          <w:szCs w:val="18"/>
        </w:rPr>
        <w:t xml:space="preserve"> </w:t>
      </w:r>
      <w:r w:rsidR="00CE0468">
        <w:rPr>
          <w:rFonts w:ascii="TheSansOffice" w:hAnsi="TheSansOffice"/>
          <w:sz w:val="22"/>
          <w:szCs w:val="18"/>
        </w:rPr>
        <w:t xml:space="preserve">herunterladen: </w:t>
      </w:r>
      <w:hyperlink r:id="rId5" w:history="1">
        <w:r w:rsidR="00CE0468" w:rsidRPr="003205DC">
          <w:rPr>
            <w:rStyle w:val="Hyperlink"/>
            <w:rFonts w:ascii="TheSansOffice" w:hAnsi="TheSansOffice"/>
            <w:sz w:val="22"/>
            <w:szCs w:val="18"/>
          </w:rPr>
          <w:t>www.keb-ulm.de</w:t>
        </w:r>
      </w:hyperlink>
      <w:r w:rsidR="00CE0468">
        <w:rPr>
          <w:rFonts w:ascii="TheSansOffice" w:hAnsi="TheSansOffice"/>
          <w:sz w:val="22"/>
          <w:szCs w:val="18"/>
        </w:rPr>
        <w:tab/>
      </w:r>
      <w:r w:rsidR="00CE0468">
        <w:rPr>
          <w:rFonts w:ascii="TheSansOffice" w:hAnsi="TheSansOffice"/>
          <w:sz w:val="22"/>
          <w:szCs w:val="18"/>
        </w:rPr>
        <w:tab/>
      </w:r>
    </w:p>
    <w:p w:rsidR="007F7E0F" w:rsidRPr="006002D3" w:rsidRDefault="007F7E0F">
      <w:pPr>
        <w:rPr>
          <w:rFonts w:ascii="TheSansOffice" w:hAnsi="TheSansOffice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00"/>
        <w:gridCol w:w="7286"/>
      </w:tblGrid>
      <w:tr w:rsidR="006D1D3B" w:rsidRPr="00382DB8">
        <w:tc>
          <w:tcPr>
            <w:tcW w:w="9212" w:type="dxa"/>
            <w:gridSpan w:val="2"/>
          </w:tcPr>
          <w:p w:rsidR="006D1D3B" w:rsidRPr="00382DB8" w:rsidRDefault="006D1D3B" w:rsidP="006D1D3B">
            <w:pPr>
              <w:rPr>
                <w:rFonts w:ascii="TheSansOffice" w:hAnsi="TheSansOffice"/>
                <w:b/>
                <w:sz w:val="22"/>
                <w:szCs w:val="18"/>
              </w:rPr>
            </w:pPr>
            <w:r w:rsidRPr="00382DB8">
              <w:rPr>
                <w:rFonts w:ascii="TheSansOffice" w:hAnsi="TheSansOffice"/>
                <w:b/>
                <w:sz w:val="22"/>
                <w:szCs w:val="18"/>
              </w:rPr>
              <w:t>Absender</w:t>
            </w:r>
          </w:p>
        </w:tc>
      </w:tr>
      <w:tr w:rsidR="006D1D3B" w:rsidRPr="00382DB8">
        <w:tc>
          <w:tcPr>
            <w:tcW w:w="1728" w:type="dxa"/>
          </w:tcPr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Kirchengemeinde,</w:t>
            </w:r>
          </w:p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Gruppe, Verband,</w:t>
            </w:r>
          </w:p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Einrichtung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Ort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Ansprec</w:t>
            </w:r>
            <w:r w:rsidR="006002D3">
              <w:rPr>
                <w:rFonts w:ascii="TheSansOffice" w:hAnsi="TheSansOffice"/>
                <w:sz w:val="22"/>
                <w:szCs w:val="18"/>
              </w:rPr>
              <w:t>hperson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Anschrift</w:t>
            </w:r>
          </w:p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Telefon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E-Mail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</w:tbl>
    <w:p w:rsidR="007F7E0F" w:rsidRPr="006002D3" w:rsidRDefault="007F7E0F" w:rsidP="006D1D3B">
      <w:pPr>
        <w:rPr>
          <w:rFonts w:ascii="TheSansOffice" w:hAnsi="TheSansOffice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6D1D3B" w:rsidRPr="00382DB8">
        <w:tc>
          <w:tcPr>
            <w:tcW w:w="9212" w:type="dxa"/>
            <w:gridSpan w:val="2"/>
          </w:tcPr>
          <w:p w:rsidR="006D1D3B" w:rsidRPr="00382DB8" w:rsidRDefault="006D1D3B">
            <w:pPr>
              <w:rPr>
                <w:rFonts w:ascii="TheSansOffice" w:hAnsi="TheSansOffice"/>
                <w:b/>
                <w:sz w:val="22"/>
                <w:szCs w:val="18"/>
              </w:rPr>
            </w:pPr>
            <w:r w:rsidRPr="00382DB8">
              <w:rPr>
                <w:rFonts w:ascii="TheSansOffice" w:hAnsi="TheSansOffice"/>
                <w:b/>
                <w:sz w:val="22"/>
                <w:szCs w:val="18"/>
              </w:rPr>
              <w:t>Veranstaltung 1</w:t>
            </w: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Titel</w:t>
            </w: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Untertitel</w:t>
            </w: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Kurztext</w:t>
            </w: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6D1D3B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253E6A" w:rsidRPr="00382DB8" w:rsidRDefault="00253E6A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Datum/Uhrzeit</w:t>
            </w:r>
          </w:p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Ort/Raum</w:t>
            </w:r>
          </w:p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002D3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Referent/in</w:t>
            </w:r>
          </w:p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6D1D3B" w:rsidRPr="00382DB8">
        <w:tc>
          <w:tcPr>
            <w:tcW w:w="1728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Teilnehmer</w:t>
            </w:r>
            <w:r w:rsidR="006002D3">
              <w:rPr>
                <w:rFonts w:ascii="TheSansOffice" w:hAnsi="TheSansOffice"/>
                <w:sz w:val="22"/>
                <w:szCs w:val="18"/>
              </w:rPr>
              <w:t>-</w:t>
            </w:r>
            <w:r w:rsidRPr="00382DB8">
              <w:rPr>
                <w:rFonts w:ascii="TheSansOffice" w:hAnsi="TheSansOffice"/>
                <w:sz w:val="22"/>
                <w:szCs w:val="18"/>
              </w:rPr>
              <w:t xml:space="preserve">beitrag </w:t>
            </w:r>
          </w:p>
        </w:tc>
        <w:tc>
          <w:tcPr>
            <w:tcW w:w="7484" w:type="dxa"/>
          </w:tcPr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Höhe: € </w:t>
            </w:r>
          </w:p>
        </w:tc>
      </w:tr>
      <w:tr w:rsidR="006D1D3B" w:rsidRPr="00382DB8">
        <w:tc>
          <w:tcPr>
            <w:tcW w:w="1728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Anmeldung erforderlich</w:t>
            </w:r>
          </w:p>
        </w:tc>
        <w:tc>
          <w:tcPr>
            <w:tcW w:w="7484" w:type="dxa"/>
          </w:tcPr>
          <w:p w:rsidR="006D1D3B" w:rsidRPr="00382DB8" w:rsidRDefault="006D1D3B" w:rsidP="006D1D3B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bei: </w:t>
            </w:r>
          </w:p>
          <w:p w:rsidR="006D1D3B" w:rsidRPr="00382DB8" w:rsidRDefault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D81BB5" w:rsidRPr="00382DB8">
        <w:tc>
          <w:tcPr>
            <w:tcW w:w="1728" w:type="dxa"/>
          </w:tcPr>
          <w:p w:rsidR="00D81BB5" w:rsidRPr="00382DB8" w:rsidRDefault="00D81BB5" w:rsidP="006D1D3B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weitere Hin</w:t>
            </w:r>
            <w:r w:rsidR="006002D3">
              <w:rPr>
                <w:rFonts w:ascii="TheSansOffice" w:hAnsi="TheSansOffice"/>
                <w:sz w:val="22"/>
                <w:szCs w:val="18"/>
              </w:rPr>
              <w:t>-</w:t>
            </w:r>
            <w:r>
              <w:rPr>
                <w:rFonts w:ascii="TheSansOffice" w:hAnsi="TheSansOffice"/>
                <w:sz w:val="22"/>
                <w:szCs w:val="18"/>
              </w:rPr>
              <w:t>w</w:t>
            </w:r>
            <w:r w:rsidR="006002D3">
              <w:rPr>
                <w:rFonts w:ascii="TheSansOffice" w:hAnsi="TheSansOffice"/>
                <w:sz w:val="22"/>
                <w:szCs w:val="18"/>
              </w:rPr>
              <w:t>eise,</w:t>
            </w:r>
            <w:r>
              <w:rPr>
                <w:rFonts w:ascii="TheSansOffice" w:hAnsi="TheSansOffice"/>
                <w:sz w:val="22"/>
                <w:szCs w:val="18"/>
              </w:rPr>
              <w:t xml:space="preserve"> </w:t>
            </w:r>
            <w:r w:rsidR="006002D3">
              <w:rPr>
                <w:rFonts w:ascii="TheSansOffice" w:hAnsi="TheSansOffice"/>
                <w:sz w:val="20"/>
                <w:szCs w:val="20"/>
              </w:rPr>
              <w:t xml:space="preserve">z.B. </w:t>
            </w:r>
            <w:proofErr w:type="spellStart"/>
            <w:r w:rsidR="006002D3">
              <w:rPr>
                <w:rFonts w:ascii="TheSansOffice" w:hAnsi="TheSansOffice"/>
                <w:sz w:val="20"/>
                <w:szCs w:val="20"/>
              </w:rPr>
              <w:t>T</w:t>
            </w:r>
            <w:r w:rsidR="00440716">
              <w:rPr>
                <w:rFonts w:ascii="TheSansOffice" w:hAnsi="TheSansOffice"/>
                <w:sz w:val="20"/>
                <w:szCs w:val="20"/>
              </w:rPr>
              <w:t>eilnehmer</w:t>
            </w:r>
            <w:r w:rsidRPr="00D81BB5">
              <w:rPr>
                <w:rFonts w:ascii="TheSansOffice" w:hAnsi="TheSansOffice"/>
                <w:sz w:val="20"/>
                <w:szCs w:val="20"/>
              </w:rPr>
              <w:t>be</w:t>
            </w:r>
            <w:r w:rsidR="006002D3">
              <w:rPr>
                <w:rFonts w:ascii="TheSansOffice" w:hAnsi="TheSansOffice"/>
                <w:sz w:val="20"/>
                <w:szCs w:val="20"/>
              </w:rPr>
              <w:t>-</w:t>
            </w:r>
            <w:r w:rsidRPr="00D81BB5">
              <w:rPr>
                <w:rFonts w:ascii="TheSansOffice" w:hAnsi="TheSansOffice"/>
                <w:sz w:val="20"/>
                <w:szCs w:val="20"/>
              </w:rPr>
              <w:t>grenzung</w:t>
            </w:r>
            <w:proofErr w:type="spellEnd"/>
            <w:r w:rsidRPr="00D81BB5">
              <w:rPr>
                <w:rFonts w:ascii="TheSansOffice" w:hAnsi="TheSansOffice"/>
                <w:sz w:val="20"/>
                <w:szCs w:val="20"/>
              </w:rPr>
              <w:t>, Ziel-gruppe, Material</w:t>
            </w:r>
          </w:p>
        </w:tc>
        <w:tc>
          <w:tcPr>
            <w:tcW w:w="7484" w:type="dxa"/>
          </w:tcPr>
          <w:p w:rsidR="00D81BB5" w:rsidRPr="00382DB8" w:rsidRDefault="00D81BB5" w:rsidP="006D1D3B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</w:tbl>
    <w:p w:rsidR="007F7E0F" w:rsidRPr="006002D3" w:rsidRDefault="007F7E0F">
      <w:pPr>
        <w:rPr>
          <w:rFonts w:ascii="TheSansOffice" w:hAnsi="TheSansOffice"/>
          <w:sz w:val="16"/>
          <w:szCs w:val="16"/>
        </w:rPr>
      </w:pPr>
    </w:p>
    <w:p w:rsidR="00440716" w:rsidRDefault="008D6699">
      <w:pPr>
        <w:rPr>
          <w:rFonts w:ascii="TheSansOffice" w:hAnsi="TheSansOffice"/>
          <w:sz w:val="22"/>
          <w:szCs w:val="18"/>
        </w:rPr>
      </w:pPr>
      <w:r w:rsidRPr="00382DB8">
        <w:rPr>
          <w:rFonts w:ascii="TheSansOffice" w:hAnsi="TheSansOffice"/>
          <w:sz w:val="22"/>
          <w:szCs w:val="18"/>
        </w:rPr>
        <w:t>Weitere Veranstaltungen siehe Rückseite &gt;&gt;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28"/>
        <w:gridCol w:w="7558"/>
      </w:tblGrid>
      <w:tr w:rsidR="008D6699" w:rsidRPr="00382DB8">
        <w:tc>
          <w:tcPr>
            <w:tcW w:w="9286" w:type="dxa"/>
            <w:gridSpan w:val="2"/>
          </w:tcPr>
          <w:p w:rsidR="008D6699" w:rsidRPr="00382DB8" w:rsidRDefault="00D81BB5" w:rsidP="008D6699">
            <w:pPr>
              <w:rPr>
                <w:rFonts w:ascii="TheSansOffice" w:hAnsi="TheSansOffice"/>
                <w:b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lastRenderedPageBreak/>
              <w:br w:type="page"/>
            </w:r>
            <w:r w:rsidR="008D6699" w:rsidRPr="00382DB8">
              <w:rPr>
                <w:rFonts w:ascii="TheSansOffice" w:hAnsi="TheSansOffice"/>
                <w:sz w:val="22"/>
                <w:szCs w:val="18"/>
              </w:rPr>
              <w:br w:type="page"/>
            </w:r>
            <w:r w:rsidR="008D6699" w:rsidRPr="00382DB8">
              <w:rPr>
                <w:rFonts w:ascii="TheSansOffice" w:hAnsi="TheSansOffice"/>
                <w:b/>
                <w:sz w:val="22"/>
                <w:szCs w:val="18"/>
              </w:rPr>
              <w:t>Veranstaltung 2</w:t>
            </w: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Titel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Untertitel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Kurztext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Datum/Uhrzeit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Ort/Raum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6002D3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Referent/in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2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Teilnehmer</w:t>
            </w:r>
            <w:r w:rsidR="006002D3">
              <w:rPr>
                <w:rFonts w:ascii="TheSansOffice" w:hAnsi="TheSansOffice"/>
                <w:sz w:val="22"/>
                <w:szCs w:val="18"/>
              </w:rPr>
              <w:t>-</w:t>
            </w:r>
            <w:r w:rsidRPr="00382DB8">
              <w:rPr>
                <w:rFonts w:ascii="TheSansOffice" w:hAnsi="TheSansOffice"/>
                <w:sz w:val="22"/>
                <w:szCs w:val="18"/>
              </w:rPr>
              <w:t xml:space="preserve">beitrag </w:t>
            </w: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Höhe: € </w:t>
            </w:r>
          </w:p>
        </w:tc>
      </w:tr>
      <w:tr w:rsidR="008D6699" w:rsidRPr="00382DB8">
        <w:tc>
          <w:tcPr>
            <w:tcW w:w="172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Anmeldung erforderlich</w:t>
            </w:r>
          </w:p>
        </w:tc>
        <w:tc>
          <w:tcPr>
            <w:tcW w:w="7558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bei: 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D81BB5" w:rsidRPr="00382DB8">
        <w:tc>
          <w:tcPr>
            <w:tcW w:w="1728" w:type="dxa"/>
          </w:tcPr>
          <w:p w:rsidR="00D81BB5" w:rsidRPr="00382DB8" w:rsidRDefault="00D81BB5" w:rsidP="00D81BB5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weitere Hin</w:t>
            </w:r>
            <w:r w:rsidR="00440716">
              <w:rPr>
                <w:rFonts w:ascii="TheSansOffice" w:hAnsi="TheSansOffice"/>
                <w:sz w:val="22"/>
                <w:szCs w:val="18"/>
              </w:rPr>
              <w:t>-</w:t>
            </w:r>
            <w:r>
              <w:rPr>
                <w:rFonts w:ascii="TheSansOffice" w:hAnsi="TheSansOffice"/>
                <w:sz w:val="22"/>
                <w:szCs w:val="18"/>
              </w:rPr>
              <w:t xml:space="preserve">weise, </w:t>
            </w:r>
            <w:r w:rsidR="00440716">
              <w:rPr>
                <w:rFonts w:ascii="TheSansOffice" w:hAnsi="TheSansOffice"/>
                <w:sz w:val="20"/>
                <w:szCs w:val="20"/>
              </w:rPr>
              <w:t xml:space="preserve">z.B. </w:t>
            </w:r>
            <w:proofErr w:type="spellStart"/>
            <w:r w:rsidR="00440716">
              <w:rPr>
                <w:rFonts w:ascii="TheSansOffice" w:hAnsi="TheSansOffice"/>
                <w:sz w:val="20"/>
                <w:szCs w:val="20"/>
              </w:rPr>
              <w:t>Teilnehmer</w:t>
            </w:r>
            <w:r w:rsidRPr="00D81BB5">
              <w:rPr>
                <w:rFonts w:ascii="TheSansOffice" w:hAnsi="TheSansOffice"/>
                <w:sz w:val="20"/>
                <w:szCs w:val="20"/>
              </w:rPr>
              <w:t>be</w:t>
            </w:r>
            <w:r w:rsidR="00440716">
              <w:rPr>
                <w:rFonts w:ascii="TheSansOffice" w:hAnsi="TheSansOffice"/>
                <w:sz w:val="20"/>
                <w:szCs w:val="20"/>
              </w:rPr>
              <w:t>-</w:t>
            </w:r>
            <w:r w:rsidRPr="00D81BB5">
              <w:rPr>
                <w:rFonts w:ascii="TheSansOffice" w:hAnsi="TheSansOffice"/>
                <w:sz w:val="20"/>
                <w:szCs w:val="20"/>
              </w:rPr>
              <w:t>grenzung</w:t>
            </w:r>
            <w:proofErr w:type="spellEnd"/>
            <w:r w:rsidRPr="00D81BB5">
              <w:rPr>
                <w:rFonts w:ascii="TheSansOffice" w:hAnsi="TheSansOffice"/>
                <w:sz w:val="20"/>
                <w:szCs w:val="20"/>
              </w:rPr>
              <w:t>, Ziel-gruppe, Material</w:t>
            </w:r>
          </w:p>
        </w:tc>
        <w:tc>
          <w:tcPr>
            <w:tcW w:w="7558" w:type="dxa"/>
          </w:tcPr>
          <w:p w:rsidR="00D81BB5" w:rsidRPr="00382DB8" w:rsidRDefault="00D81BB5" w:rsidP="00D81BB5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</w:tbl>
    <w:p w:rsidR="006D1D3B" w:rsidRPr="00D81BB5" w:rsidRDefault="006D1D3B">
      <w:pPr>
        <w:rPr>
          <w:rFonts w:ascii="TheSansOffice" w:hAnsi="TheSansOffice"/>
          <w:sz w:val="16"/>
          <w:szCs w:val="16"/>
        </w:rPr>
      </w:pPr>
    </w:p>
    <w:p w:rsidR="00DF6AF7" w:rsidRPr="00D81BB5" w:rsidRDefault="00DF6AF7">
      <w:pPr>
        <w:rPr>
          <w:rFonts w:ascii="TheSansOffice" w:hAnsi="TheSansOffice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76"/>
        <w:gridCol w:w="7510"/>
      </w:tblGrid>
      <w:tr w:rsidR="008D6699" w:rsidRPr="00382DB8">
        <w:tc>
          <w:tcPr>
            <w:tcW w:w="9286" w:type="dxa"/>
            <w:gridSpan w:val="2"/>
          </w:tcPr>
          <w:p w:rsidR="008D6699" w:rsidRPr="00382DB8" w:rsidRDefault="008D6699" w:rsidP="008D6699">
            <w:pPr>
              <w:rPr>
                <w:rFonts w:ascii="TheSansOffice" w:hAnsi="TheSansOffice"/>
                <w:b/>
                <w:sz w:val="22"/>
                <w:szCs w:val="18"/>
              </w:rPr>
            </w:pPr>
            <w:r w:rsidRPr="00382DB8">
              <w:rPr>
                <w:rFonts w:ascii="TheSansOffice" w:hAnsi="TheSansOffice"/>
                <w:b/>
                <w:sz w:val="22"/>
                <w:szCs w:val="18"/>
              </w:rPr>
              <w:t>Veranstaltung 3</w:t>
            </w: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Titel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Untertitel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Kurztext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Datum/Uhrzeit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Ort/Raum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470959" w:rsidRDefault="0047095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  <w:p w:rsidR="00470959" w:rsidRPr="00382DB8" w:rsidRDefault="0047095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440716" w:rsidP="008D6699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Referent/in: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8D6699" w:rsidRPr="00382DB8">
        <w:tc>
          <w:tcPr>
            <w:tcW w:w="1776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Teilnehmer</w:t>
            </w:r>
            <w:r w:rsidR="00440716">
              <w:rPr>
                <w:rFonts w:ascii="TheSansOffice" w:hAnsi="TheSansOffice"/>
                <w:sz w:val="22"/>
                <w:szCs w:val="18"/>
              </w:rPr>
              <w:t>-</w:t>
            </w:r>
            <w:r w:rsidRPr="00382DB8">
              <w:rPr>
                <w:rFonts w:ascii="TheSansOffice" w:hAnsi="TheSansOffice"/>
                <w:sz w:val="22"/>
                <w:szCs w:val="18"/>
              </w:rPr>
              <w:t xml:space="preserve">beitrag </w:t>
            </w: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Höhe: € </w:t>
            </w:r>
          </w:p>
        </w:tc>
      </w:tr>
      <w:tr w:rsidR="008D6699" w:rsidRPr="00382DB8">
        <w:tc>
          <w:tcPr>
            <w:tcW w:w="1776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>Anmeldung erforderlich</w:t>
            </w:r>
          </w:p>
        </w:tc>
        <w:tc>
          <w:tcPr>
            <w:tcW w:w="7510" w:type="dxa"/>
          </w:tcPr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  <w:r w:rsidRPr="00382DB8">
              <w:rPr>
                <w:rFonts w:ascii="TheSansOffice" w:hAnsi="TheSansOffice"/>
                <w:sz w:val="22"/>
                <w:szCs w:val="18"/>
              </w:rPr>
              <w:t xml:space="preserve">nein / ja, bei: </w:t>
            </w:r>
          </w:p>
          <w:p w:rsidR="008D6699" w:rsidRPr="00382DB8" w:rsidRDefault="008D6699" w:rsidP="008D6699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  <w:tr w:rsidR="00D81BB5" w:rsidRPr="00382DB8">
        <w:tc>
          <w:tcPr>
            <w:tcW w:w="1776" w:type="dxa"/>
          </w:tcPr>
          <w:p w:rsidR="00D81BB5" w:rsidRPr="00382DB8" w:rsidRDefault="00D81BB5" w:rsidP="00D81BB5">
            <w:pPr>
              <w:rPr>
                <w:rFonts w:ascii="TheSansOffice" w:hAnsi="TheSansOffice"/>
                <w:sz w:val="22"/>
                <w:szCs w:val="18"/>
              </w:rPr>
            </w:pPr>
            <w:r>
              <w:rPr>
                <w:rFonts w:ascii="TheSansOffice" w:hAnsi="TheSansOffice"/>
                <w:sz w:val="22"/>
                <w:szCs w:val="18"/>
              </w:rPr>
              <w:t>weitere Hin</w:t>
            </w:r>
            <w:r w:rsidR="00440716">
              <w:rPr>
                <w:rFonts w:ascii="TheSansOffice" w:hAnsi="TheSansOffice"/>
                <w:sz w:val="22"/>
                <w:szCs w:val="18"/>
              </w:rPr>
              <w:t>-</w:t>
            </w:r>
            <w:r>
              <w:rPr>
                <w:rFonts w:ascii="TheSansOffice" w:hAnsi="TheSansOffice"/>
                <w:sz w:val="22"/>
                <w:szCs w:val="18"/>
              </w:rPr>
              <w:t xml:space="preserve">weise, </w:t>
            </w:r>
            <w:r w:rsidR="00440716">
              <w:rPr>
                <w:rFonts w:ascii="TheSansOffice" w:hAnsi="TheSansOffice"/>
                <w:sz w:val="20"/>
                <w:szCs w:val="20"/>
              </w:rPr>
              <w:t xml:space="preserve">z.B. </w:t>
            </w:r>
            <w:proofErr w:type="spellStart"/>
            <w:r w:rsidR="00440716">
              <w:rPr>
                <w:rFonts w:ascii="TheSansOffice" w:hAnsi="TheSansOffice"/>
                <w:sz w:val="20"/>
                <w:szCs w:val="20"/>
              </w:rPr>
              <w:t>Teilnehmer</w:t>
            </w:r>
            <w:r w:rsidRPr="00D81BB5">
              <w:rPr>
                <w:rFonts w:ascii="TheSansOffice" w:hAnsi="TheSansOffice"/>
                <w:sz w:val="20"/>
                <w:szCs w:val="20"/>
              </w:rPr>
              <w:t>be</w:t>
            </w:r>
            <w:r w:rsidR="00440716">
              <w:rPr>
                <w:rFonts w:ascii="TheSansOffice" w:hAnsi="TheSansOffice"/>
                <w:sz w:val="20"/>
                <w:szCs w:val="20"/>
              </w:rPr>
              <w:t>-</w:t>
            </w:r>
            <w:r w:rsidRPr="00D81BB5">
              <w:rPr>
                <w:rFonts w:ascii="TheSansOffice" w:hAnsi="TheSansOffice"/>
                <w:sz w:val="20"/>
                <w:szCs w:val="20"/>
              </w:rPr>
              <w:t>grenzung</w:t>
            </w:r>
            <w:proofErr w:type="spellEnd"/>
            <w:r w:rsidRPr="00D81BB5">
              <w:rPr>
                <w:rFonts w:ascii="TheSansOffice" w:hAnsi="TheSansOffice"/>
                <w:sz w:val="20"/>
                <w:szCs w:val="20"/>
              </w:rPr>
              <w:t>, Ziel-gruppe, Material</w:t>
            </w:r>
          </w:p>
        </w:tc>
        <w:tc>
          <w:tcPr>
            <w:tcW w:w="7510" w:type="dxa"/>
          </w:tcPr>
          <w:p w:rsidR="00D81BB5" w:rsidRPr="00382DB8" w:rsidRDefault="00D81BB5" w:rsidP="00D81BB5">
            <w:pPr>
              <w:rPr>
                <w:rFonts w:ascii="TheSansOffice" w:hAnsi="TheSansOffice"/>
                <w:sz w:val="22"/>
                <w:szCs w:val="18"/>
              </w:rPr>
            </w:pPr>
          </w:p>
        </w:tc>
      </w:tr>
    </w:tbl>
    <w:p w:rsidR="008D6699" w:rsidRPr="004234CE" w:rsidRDefault="008D6699" w:rsidP="004234CE">
      <w:pPr>
        <w:rPr>
          <w:sz w:val="6"/>
          <w:szCs w:val="6"/>
        </w:rPr>
      </w:pPr>
    </w:p>
    <w:sectPr w:rsidR="008D6699" w:rsidRPr="004234CE" w:rsidSect="0048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E0F"/>
    <w:rsid w:val="00056D5F"/>
    <w:rsid w:val="00253E6A"/>
    <w:rsid w:val="00353A98"/>
    <w:rsid w:val="00382DB8"/>
    <w:rsid w:val="004234CE"/>
    <w:rsid w:val="004265FB"/>
    <w:rsid w:val="00440716"/>
    <w:rsid w:val="00470959"/>
    <w:rsid w:val="0048341F"/>
    <w:rsid w:val="005D1C12"/>
    <w:rsid w:val="006002D3"/>
    <w:rsid w:val="006238EF"/>
    <w:rsid w:val="006D1D3B"/>
    <w:rsid w:val="00781949"/>
    <w:rsid w:val="007F7E0F"/>
    <w:rsid w:val="008D6699"/>
    <w:rsid w:val="00A71D61"/>
    <w:rsid w:val="00A90E99"/>
    <w:rsid w:val="00CE0468"/>
    <w:rsid w:val="00D25A66"/>
    <w:rsid w:val="00D81BB5"/>
    <w:rsid w:val="00D94F42"/>
    <w:rsid w:val="00DF6AF7"/>
    <w:rsid w:val="00E455DF"/>
    <w:rsid w:val="00F24331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0D6526"/>
  <w15:chartTrackingRefBased/>
  <w15:docId w15:val="{CF17CCA9-4F32-40E6-94A1-250129D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D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E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b-ul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keb Ulm</vt:lpstr>
    </vt:vector>
  </TitlesOfParts>
  <Company/>
  <LinksUpToDate>false</LinksUpToDate>
  <CharactersWithSpaces>1473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http://www.keb-ulm.de/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 Ulm</dc:title>
  <dc:subject/>
  <dc:creator>schuetz</dc:creator>
  <cp:keywords/>
  <dc:description/>
  <cp:lastModifiedBy>Oliver Schuetz</cp:lastModifiedBy>
  <cp:revision>2</cp:revision>
  <cp:lastPrinted>2014-11-07T12:04:00Z</cp:lastPrinted>
  <dcterms:created xsi:type="dcterms:W3CDTF">2020-07-08T12:53:00Z</dcterms:created>
  <dcterms:modified xsi:type="dcterms:W3CDTF">2020-07-08T12:53:00Z</dcterms:modified>
</cp:coreProperties>
</file>